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E2" w:rsidRDefault="00876D27" w:rsidP="00B43CE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平成２９年度　</w:t>
      </w:r>
      <w:r w:rsidR="000D1C47">
        <w:rPr>
          <w:rFonts w:ascii="ＭＳ ゴシック" w:eastAsia="ＭＳ ゴシック" w:hAnsi="ＭＳ ゴシック" w:hint="eastAsia"/>
          <w:sz w:val="24"/>
          <w:szCs w:val="24"/>
        </w:rPr>
        <w:t>（一社）</w:t>
      </w:r>
      <w:r>
        <w:rPr>
          <w:rFonts w:ascii="ＭＳ ゴシック" w:eastAsia="ＭＳ ゴシック" w:hAnsi="ＭＳ ゴシック" w:hint="eastAsia"/>
          <w:sz w:val="24"/>
          <w:szCs w:val="24"/>
        </w:rPr>
        <w:t>佐賀県</w:t>
      </w:r>
      <w:r w:rsidR="00B43CE2">
        <w:rPr>
          <w:rFonts w:ascii="ＭＳ ゴシック" w:eastAsia="ＭＳ ゴシック" w:hAnsi="ＭＳ ゴシック" w:hint="eastAsia"/>
          <w:sz w:val="24"/>
          <w:szCs w:val="24"/>
        </w:rPr>
        <w:t>建築士</w:t>
      </w:r>
      <w:r w:rsidR="000D1C47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B43CE2">
        <w:rPr>
          <w:rFonts w:ascii="ＭＳ ゴシック" w:eastAsia="ＭＳ ゴシック" w:hAnsi="ＭＳ ゴシック" w:hint="eastAsia"/>
          <w:sz w:val="24"/>
          <w:szCs w:val="24"/>
        </w:rPr>
        <w:t>定期講習受講案内</w:t>
      </w:r>
    </w:p>
    <w:p w:rsidR="00B43CE2" w:rsidRDefault="00B43CE2" w:rsidP="00B43C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１．受講申込</w:t>
      </w:r>
      <w:r>
        <w:rPr>
          <w:rFonts w:ascii="ＭＳ ゴシック" w:eastAsia="ＭＳ ゴシック" w:hAnsi="ＭＳ ゴシック" w:hint="eastAsia"/>
        </w:rPr>
        <w:t>書配布・</w:t>
      </w:r>
      <w:r>
        <w:rPr>
          <w:rFonts w:ascii="ＭＳ ゴシック" w:eastAsia="ＭＳ ゴシック" w:hAnsi="ＭＳ ゴシック" w:hint="eastAsia"/>
          <w:lang w:eastAsia="zh-TW"/>
        </w:rPr>
        <w:t>受付</w:t>
      </w:r>
      <w:r>
        <w:rPr>
          <w:rFonts w:ascii="ＭＳ ゴシック" w:eastAsia="ＭＳ ゴシック" w:hAnsi="ＭＳ ゴシック" w:hint="eastAsia"/>
        </w:rPr>
        <w:t>場所、受付期間、受付時間</w:t>
      </w:r>
    </w:p>
    <w:p w:rsidR="00B43CE2" w:rsidRDefault="00B43CE2" w:rsidP="00B43CE2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（1）</w:t>
      </w:r>
      <w:r>
        <w:rPr>
          <w:rFonts w:ascii="ＭＳ 明朝" w:hAnsi="ＭＳ 明朝" w:hint="eastAsia"/>
        </w:rPr>
        <w:t>配布・受付場所：</w:t>
      </w:r>
      <w:r w:rsidR="00893879">
        <w:rPr>
          <w:rFonts w:ascii="ＭＳ 明朝" w:hAnsi="ＭＳ 明朝" w:hint="eastAsia"/>
        </w:rPr>
        <w:t>一般社団法人</w:t>
      </w:r>
      <w:r w:rsidR="00876D27">
        <w:rPr>
          <w:rFonts w:ascii="ＭＳ 明朝" w:hAnsi="ＭＳ 明朝" w:hint="eastAsia"/>
        </w:rPr>
        <w:t>佐賀</w:t>
      </w:r>
      <w:r>
        <w:rPr>
          <w:rFonts w:ascii="ＭＳ 明朝" w:hAnsi="ＭＳ 明朝" w:hint="eastAsia"/>
        </w:rPr>
        <w:t>県建築士会</w:t>
      </w:r>
    </w:p>
    <w:p w:rsidR="00876D27" w:rsidRDefault="00B43CE2" w:rsidP="00B43CE2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　　　　　　　　　 </w:t>
      </w:r>
      <w:r w:rsidR="00876D27">
        <w:rPr>
          <w:rFonts w:ascii="ＭＳ 明朝" w:hAnsi="ＭＳ 明朝" w:hint="eastAsia"/>
        </w:rPr>
        <w:t>佐賀</w:t>
      </w:r>
      <w:r>
        <w:rPr>
          <w:rFonts w:ascii="ＭＳ 明朝" w:hAnsi="ＭＳ 明朝" w:hint="eastAsia"/>
          <w:lang w:eastAsia="zh-TW"/>
        </w:rPr>
        <w:t>県</w:t>
      </w:r>
      <w:r w:rsidR="00876D27">
        <w:rPr>
          <w:rFonts w:ascii="ＭＳ 明朝" w:hAnsi="ＭＳ 明朝" w:hint="eastAsia"/>
        </w:rPr>
        <w:t>佐賀</w:t>
      </w:r>
      <w:r>
        <w:rPr>
          <w:rFonts w:ascii="ＭＳ 明朝" w:hAnsi="ＭＳ 明朝" w:hint="eastAsia"/>
          <w:lang w:eastAsia="zh-TW"/>
        </w:rPr>
        <w:t>市</w:t>
      </w:r>
      <w:r w:rsidR="00876D27">
        <w:rPr>
          <w:rFonts w:ascii="ＭＳ 明朝" w:hAnsi="ＭＳ 明朝" w:hint="eastAsia"/>
        </w:rPr>
        <w:t>城内２丁目２番３７号</w:t>
      </w:r>
    </w:p>
    <w:p w:rsidR="00B43CE2" w:rsidRDefault="00876D27" w:rsidP="00876D27">
      <w:pPr>
        <w:ind w:firstLineChars="1200" w:firstLine="240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建設</w:t>
      </w:r>
      <w:r w:rsidR="00B43CE2">
        <w:rPr>
          <w:rFonts w:ascii="ＭＳ 明朝" w:hAnsi="ＭＳ 明朝" w:hint="eastAsia"/>
          <w:lang w:eastAsia="zh-TW"/>
        </w:rPr>
        <w:t>会館</w:t>
      </w:r>
      <w:r>
        <w:rPr>
          <w:rFonts w:ascii="ＭＳ 明朝" w:hAnsi="ＭＳ 明朝" w:hint="eastAsia"/>
        </w:rPr>
        <w:t>３</w:t>
      </w:r>
      <w:r w:rsidR="00B43CE2">
        <w:rPr>
          <w:rFonts w:ascii="ＭＳ 明朝" w:hAnsi="ＭＳ 明朝" w:hint="eastAsia"/>
        </w:rPr>
        <w:t>Ｆ(電話：</w:t>
      </w:r>
      <w:r>
        <w:rPr>
          <w:rFonts w:ascii="ＭＳ 明朝" w:hAnsi="ＭＳ 明朝" w:hint="eastAsia"/>
        </w:rPr>
        <w:t>０９５２</w:t>
      </w:r>
      <w:r w:rsidR="00B43CE2">
        <w:rPr>
          <w:rFonts w:ascii="ＭＳ 明朝" w:hAnsi="ＭＳ 明朝" w:hint="eastAsia"/>
        </w:rPr>
        <w:t>‐</w:t>
      </w:r>
      <w:r>
        <w:rPr>
          <w:rFonts w:ascii="ＭＳ 明朝" w:hAnsi="ＭＳ 明朝" w:hint="eastAsia"/>
        </w:rPr>
        <w:t>２６</w:t>
      </w:r>
      <w:r w:rsidR="00B43CE2">
        <w:rPr>
          <w:rFonts w:ascii="ＭＳ 明朝" w:hAnsi="ＭＳ 明朝" w:hint="eastAsia"/>
        </w:rPr>
        <w:t>‐</w:t>
      </w:r>
      <w:r w:rsidR="00893879">
        <w:rPr>
          <w:rFonts w:ascii="ＭＳ 明朝" w:hAnsi="ＭＳ 明朝" w:hint="eastAsia"/>
        </w:rPr>
        <w:t>２１９８</w:t>
      </w:r>
      <w:r w:rsidR="00B43CE2">
        <w:rPr>
          <w:rFonts w:ascii="ＭＳ 明朝" w:hAnsi="ＭＳ 明朝" w:hint="eastAsia"/>
        </w:rPr>
        <w:t>)</w:t>
      </w:r>
    </w:p>
    <w:p w:rsidR="00B43CE2" w:rsidRDefault="00B43CE2" w:rsidP="00B43CE2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（2）</w:t>
      </w:r>
      <w:r w:rsidR="00D417ED">
        <w:rPr>
          <w:rFonts w:ascii="ＭＳ 明朝" w:hAnsi="ＭＳ 明朝" w:hint="eastAsia"/>
          <w:lang w:eastAsia="zh-TW"/>
        </w:rPr>
        <w:t xml:space="preserve">① </w:t>
      </w:r>
      <w:r>
        <w:rPr>
          <w:rFonts w:ascii="ＭＳ 明朝" w:hAnsi="ＭＳ 明朝" w:hint="eastAsia"/>
          <w:lang w:eastAsia="zh-TW"/>
        </w:rPr>
        <w:t>受付期間：平成</w:t>
      </w:r>
      <w:r w:rsidR="00D417ED">
        <w:rPr>
          <w:rFonts w:ascii="ＭＳ 明朝" w:hAnsi="ＭＳ 明朝" w:hint="eastAsia"/>
          <w:lang w:eastAsia="zh-TW"/>
        </w:rPr>
        <w:t>２９</w:t>
      </w:r>
      <w:r>
        <w:rPr>
          <w:rFonts w:ascii="ＭＳ 明朝" w:hAnsi="ＭＳ 明朝" w:hint="eastAsia"/>
          <w:lang w:eastAsia="zh-TW"/>
        </w:rPr>
        <w:t>年</w:t>
      </w:r>
      <w:r w:rsidR="00D417ED">
        <w:rPr>
          <w:rFonts w:ascii="ＭＳ 明朝" w:hAnsi="ＭＳ 明朝" w:hint="eastAsia"/>
          <w:lang w:eastAsia="zh-TW"/>
        </w:rPr>
        <w:t>４</w:t>
      </w:r>
      <w:r>
        <w:rPr>
          <w:rFonts w:ascii="ＭＳ 明朝" w:hAnsi="ＭＳ 明朝" w:hint="eastAsia"/>
          <w:lang w:eastAsia="zh-TW"/>
        </w:rPr>
        <w:t>月</w:t>
      </w:r>
      <w:r w:rsidR="00D417ED">
        <w:rPr>
          <w:rFonts w:ascii="ＭＳ 明朝" w:hAnsi="ＭＳ 明朝" w:hint="eastAsia"/>
          <w:lang w:eastAsia="zh-TW"/>
        </w:rPr>
        <w:t>１７</w:t>
      </w:r>
      <w:r>
        <w:rPr>
          <w:rFonts w:ascii="ＭＳ 明朝" w:hAnsi="ＭＳ 明朝" w:hint="eastAsia"/>
          <w:lang w:eastAsia="zh-TW"/>
        </w:rPr>
        <w:t>日～</w:t>
      </w:r>
      <w:r w:rsidR="00D417ED">
        <w:rPr>
          <w:rFonts w:ascii="ＭＳ 明朝" w:hAnsi="ＭＳ 明朝" w:hint="eastAsia"/>
          <w:lang w:eastAsia="zh-TW"/>
        </w:rPr>
        <w:t>平成２９年６月１６日</w:t>
      </w:r>
      <w:r>
        <w:rPr>
          <w:rFonts w:ascii="ＭＳ 明朝" w:hAnsi="ＭＳ 明朝" w:hint="eastAsia"/>
          <w:lang w:eastAsia="zh-TW"/>
        </w:rPr>
        <w:t xml:space="preserve">　　</w:t>
      </w:r>
    </w:p>
    <w:p w:rsidR="00D417ED" w:rsidRPr="00D417ED" w:rsidRDefault="00D417ED" w:rsidP="00B43CE2">
      <w:pPr>
        <w:rPr>
          <w:rFonts w:ascii="ＭＳ 明朝" w:eastAsia="PMingLiU" w:hAnsi="ＭＳ 明朝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 </w:t>
      </w:r>
      <w:r>
        <w:rPr>
          <w:rFonts w:asciiTheme="minorEastAsia" w:eastAsiaTheme="minorEastAsia" w:hAnsiTheme="minorEastAsia" w:hint="eastAsia"/>
        </w:rPr>
        <w:t xml:space="preserve">② </w:t>
      </w:r>
      <w:r>
        <w:rPr>
          <w:rFonts w:ascii="ＭＳ 明朝" w:hAnsi="ＭＳ 明朝" w:hint="eastAsia"/>
          <w:lang w:eastAsia="zh-TW"/>
        </w:rPr>
        <w:t>受付期間：平成</w:t>
      </w:r>
      <w:r>
        <w:rPr>
          <w:rFonts w:ascii="ＭＳ 明朝" w:hAnsi="ＭＳ 明朝" w:hint="eastAsia"/>
        </w:rPr>
        <w:t>２９</w:t>
      </w: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lang w:eastAsia="zh-TW"/>
        </w:rPr>
        <w:t>日～</w:t>
      </w:r>
      <w:r>
        <w:rPr>
          <w:rFonts w:ascii="ＭＳ 明朝" w:hAnsi="ＭＳ 明朝" w:hint="eastAsia"/>
        </w:rPr>
        <w:t>平成２９年９月２９日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B43CE2" w:rsidRDefault="00B43CE2" w:rsidP="00B43CE2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（3）</w:t>
      </w:r>
      <w:r>
        <w:rPr>
          <w:rFonts w:ascii="ＭＳ 明朝" w:hAnsi="ＭＳ 明朝" w:hint="eastAsia"/>
          <w:lang w:eastAsia="zh-TW"/>
        </w:rPr>
        <w:t>受付時間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lang w:eastAsia="zh-TW"/>
        </w:rPr>
        <w:t>午前</w:t>
      </w:r>
      <w:r w:rsidR="00D417ED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lang w:eastAsia="zh-TW"/>
        </w:rPr>
        <w:t>時～午後</w:t>
      </w:r>
      <w:r w:rsidR="00D417E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lang w:eastAsia="zh-TW"/>
        </w:rPr>
        <w:t>時</w:t>
      </w:r>
    </w:p>
    <w:p w:rsidR="00B43CE2" w:rsidRDefault="00B43CE2" w:rsidP="00B43CE2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２．講習日及び講習会場案内等</w:t>
      </w:r>
    </w:p>
    <w:p w:rsidR="00B43CE2" w:rsidRDefault="00B43CE2" w:rsidP="00B43C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（1）講習日及び講習会場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773"/>
        <w:gridCol w:w="2268"/>
        <w:gridCol w:w="2835"/>
        <w:gridCol w:w="2269"/>
      </w:tblGrid>
      <w:tr w:rsidR="00B43CE2" w:rsidTr="00D417ED">
        <w:trPr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2" w:rsidRDefault="00B43C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会場ｺｰﾄﾞ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2" w:rsidRDefault="00B43C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講習日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2" w:rsidRDefault="00B43C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講習会場名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E2" w:rsidRDefault="00B43C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　員</w:t>
            </w:r>
          </w:p>
        </w:tc>
      </w:tr>
      <w:tr w:rsidR="00D417ED" w:rsidTr="00D417ED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ED" w:rsidRDefault="00D417ED" w:rsidP="000434F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ED" w:rsidRDefault="00D417ED" w:rsidP="00D417ED">
            <w:pPr>
              <w:spacing w:line="240" w:lineRule="exact"/>
              <w:ind w:left="32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８Ｂ－０１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ED" w:rsidRDefault="00D417ED" w:rsidP="000434F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７月２５日（火）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ED" w:rsidRDefault="00D417ED" w:rsidP="00D417ED">
            <w:pPr>
              <w:spacing w:line="240" w:lineRule="exact"/>
              <w:ind w:firstLineChars="300" w:firstLine="6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佐賀市文化会館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ED" w:rsidRDefault="00D417ED" w:rsidP="00D417ED">
            <w:pPr>
              <w:spacing w:line="240" w:lineRule="exact"/>
              <w:ind w:right="6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１５０名</w:t>
            </w:r>
          </w:p>
        </w:tc>
      </w:tr>
      <w:tr w:rsidR="00D417ED" w:rsidTr="00D417ED">
        <w:trPr>
          <w:trHeight w:val="3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ED" w:rsidRDefault="00D417ED" w:rsidP="000434F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ED" w:rsidRDefault="00D417ED" w:rsidP="00D417ED">
            <w:pPr>
              <w:spacing w:line="240" w:lineRule="exact"/>
              <w:ind w:left="32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８Ｂ－０２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ED" w:rsidRDefault="00D417ED" w:rsidP="000434F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１０月２６日（木）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ED" w:rsidRDefault="00D417ED" w:rsidP="00D417ED">
            <w:pPr>
              <w:spacing w:line="240" w:lineRule="exact"/>
              <w:ind w:firstLineChars="300" w:firstLine="6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佐賀市文化会館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ED" w:rsidRDefault="00D417ED" w:rsidP="00D417ED">
            <w:pPr>
              <w:spacing w:line="240" w:lineRule="exact"/>
              <w:ind w:right="6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１５０名</w:t>
            </w:r>
          </w:p>
        </w:tc>
      </w:tr>
    </w:tbl>
    <w:p w:rsidR="000434FD" w:rsidRDefault="000434FD" w:rsidP="000434FD">
      <w:pPr>
        <w:ind w:firstLineChars="100" w:firstLine="200"/>
        <w:rPr>
          <w:rFonts w:ascii="ＭＳ 明朝" w:hAnsi="ＭＳ 明朝"/>
        </w:rPr>
      </w:pPr>
    </w:p>
    <w:tbl>
      <w:tblPr>
        <w:tblpPr w:leftFromText="142" w:rightFromText="142" w:vertAnchor="text" w:horzAnchor="margin" w:tblpY="36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00"/>
        <w:gridCol w:w="1314"/>
        <w:gridCol w:w="4236"/>
        <w:gridCol w:w="1034"/>
      </w:tblGrid>
      <w:tr w:rsidR="007E43BE" w:rsidTr="007E43B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標準時間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項目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項目【内容】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時間</w:t>
            </w:r>
          </w:p>
        </w:tc>
      </w:tr>
      <w:tr w:rsidR="007E43BE" w:rsidTr="007E43BE">
        <w:trPr>
          <w:trHeight w:val="26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8:50～9:20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受付開始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>3</w:t>
            </w:r>
            <w:r>
              <w:rPr>
                <w:rFonts w:ascii="Mincho" w:eastAsia="Mincho" w:hint="eastAsia"/>
              </w:rPr>
              <w:t>0分</w:t>
            </w:r>
          </w:p>
        </w:tc>
      </w:tr>
      <w:tr w:rsidR="007E43BE" w:rsidTr="007E43BE">
        <w:trPr>
          <w:trHeight w:val="28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9:</w:t>
            </w:r>
            <w:r>
              <w:rPr>
                <w:rFonts w:ascii="Mincho" w:eastAsia="Mincho"/>
              </w:rPr>
              <w:t>2</w:t>
            </w:r>
            <w:r>
              <w:rPr>
                <w:rFonts w:ascii="Mincho" w:eastAsia="Mincho" w:hint="eastAsia"/>
              </w:rPr>
              <w:t>0～9:</w:t>
            </w:r>
            <w:r>
              <w:rPr>
                <w:rFonts w:ascii="Mincho" w:eastAsia="Mincho"/>
              </w:rPr>
              <w:t>3</w:t>
            </w:r>
            <w:r>
              <w:rPr>
                <w:rFonts w:ascii="Mincho" w:eastAsia="Mincho" w:hint="eastAsia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  <w:lang w:eastAsia="zh-TW"/>
              </w:rPr>
            </w:pPr>
            <w:r>
              <w:rPr>
                <w:rFonts w:ascii="Mincho" w:eastAsia="Mincho" w:hint="eastAsia"/>
                <w:lang w:eastAsia="zh-TW"/>
              </w:rPr>
              <w:t>受講説明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Mincho" w:eastAsia="Mincho"/>
                <w:lang w:eastAsia="zh-TW"/>
              </w:rPr>
            </w:pPr>
            <w:r>
              <w:rPr>
                <w:rFonts w:ascii="Mincho" w:eastAsia="Mincho" w:hint="eastAsia"/>
              </w:rPr>
              <w:t>受講</w:t>
            </w:r>
            <w:r>
              <w:rPr>
                <w:rFonts w:ascii="Mincho" w:eastAsia="Mincho" w:hint="eastAsia"/>
                <w:lang w:eastAsia="zh-TW"/>
              </w:rPr>
              <w:t>注意事項</w:t>
            </w:r>
            <w:r>
              <w:rPr>
                <w:rFonts w:ascii="Mincho" w:eastAsia="Mincho" w:hint="eastAsia"/>
              </w:rPr>
              <w:t>の</w:t>
            </w:r>
            <w:r>
              <w:rPr>
                <w:rFonts w:ascii="Mincho" w:eastAsia="Mincho" w:hint="eastAsia"/>
                <w:lang w:eastAsia="zh-TW"/>
              </w:rPr>
              <w:t>説明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10分</w:t>
            </w:r>
          </w:p>
        </w:tc>
      </w:tr>
      <w:tr w:rsidR="007E43BE" w:rsidTr="007E43BE">
        <w:trPr>
          <w:trHeight w:val="283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 </w:t>
            </w:r>
            <w:r>
              <w:rPr>
                <w:rFonts w:ascii="Mincho" w:eastAsia="Mincho"/>
              </w:rPr>
              <w:t>9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3</w:t>
            </w:r>
            <w:r>
              <w:rPr>
                <w:rFonts w:ascii="Mincho" w:eastAsia="Mincho" w:hint="eastAsia"/>
              </w:rPr>
              <w:t>0～10:</w:t>
            </w:r>
            <w:r>
              <w:rPr>
                <w:rFonts w:ascii="Mincho" w:eastAsia="Mincho"/>
              </w:rPr>
              <w:t>45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講 義</w:t>
            </w:r>
          </w:p>
        </w:tc>
        <w:tc>
          <w:tcPr>
            <w:tcW w:w="55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Mincho" w:eastAsia="Mincho"/>
              </w:rPr>
            </w:pPr>
            <w:r>
              <w:rPr>
                <w:rFonts w:ascii="ＭＳ 明朝" w:hAnsi="ＭＳ 明朝" w:hint="eastAsia"/>
              </w:rPr>
              <w:t>建築物の建築に関する法令に関する科目1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75分</w:t>
            </w:r>
          </w:p>
        </w:tc>
      </w:tr>
      <w:tr w:rsidR="007E43BE" w:rsidTr="007E43BE">
        <w:trPr>
          <w:trHeight w:val="213"/>
        </w:trPr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 xml:space="preserve"> 10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45</w:t>
            </w:r>
            <w:r>
              <w:rPr>
                <w:rFonts w:ascii="Mincho" w:eastAsia="Mincho" w:hint="eastAsia"/>
              </w:rPr>
              <w:t>～10:</w:t>
            </w:r>
            <w:r>
              <w:rPr>
                <w:rFonts w:ascii="Mincho" w:eastAsia="Mincho"/>
              </w:rPr>
              <w:t>55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休憩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10分</w:t>
            </w:r>
          </w:p>
        </w:tc>
      </w:tr>
      <w:tr w:rsidR="007E43BE" w:rsidTr="007E43BE">
        <w:trPr>
          <w:trHeight w:val="283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 xml:space="preserve"> 10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55</w:t>
            </w:r>
            <w:r>
              <w:rPr>
                <w:rFonts w:ascii="Mincho" w:eastAsia="Mincho" w:hint="eastAsia"/>
              </w:rPr>
              <w:t>～11:</w:t>
            </w:r>
            <w:r>
              <w:rPr>
                <w:rFonts w:ascii="Mincho" w:eastAsia="Mincho"/>
              </w:rPr>
              <w:t>40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講 義</w:t>
            </w:r>
          </w:p>
        </w:tc>
        <w:tc>
          <w:tcPr>
            <w:tcW w:w="55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Mincho" w:eastAsia="Mincho"/>
                <w:w w:val="90"/>
              </w:rPr>
            </w:pPr>
            <w:r>
              <w:rPr>
                <w:rFonts w:ascii="ＭＳ 明朝" w:hAnsi="ＭＳ 明朝" w:hint="eastAsia"/>
              </w:rPr>
              <w:t>建築物の建築に関する法令に関する科目2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45分</w:t>
            </w:r>
          </w:p>
        </w:tc>
      </w:tr>
      <w:tr w:rsidR="007E43BE" w:rsidTr="007E43BE">
        <w:trPr>
          <w:trHeight w:val="221"/>
        </w:trPr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>11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4</w:t>
            </w:r>
            <w:r>
              <w:rPr>
                <w:rFonts w:ascii="Mincho" w:eastAsia="Mincho" w:hint="eastAsia"/>
              </w:rPr>
              <w:t>0～12:</w:t>
            </w:r>
            <w:r>
              <w:rPr>
                <w:rFonts w:ascii="Mincho" w:eastAsia="Mincho"/>
              </w:rPr>
              <w:t>3</w:t>
            </w:r>
            <w:r>
              <w:rPr>
                <w:rFonts w:ascii="Mincho" w:eastAsia="Mincho" w:hint="eastAsia"/>
              </w:rPr>
              <w:t>0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休憩(昼食)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50分</w:t>
            </w:r>
          </w:p>
        </w:tc>
      </w:tr>
      <w:tr w:rsidR="007E43BE" w:rsidTr="007E43BE">
        <w:trPr>
          <w:trHeight w:val="283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>12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3</w:t>
            </w:r>
            <w:r>
              <w:rPr>
                <w:rFonts w:ascii="Mincho" w:eastAsia="Mincho" w:hint="eastAsia"/>
              </w:rPr>
              <w:t>0～13:</w:t>
            </w:r>
            <w:r>
              <w:rPr>
                <w:rFonts w:ascii="Mincho" w:eastAsia="Mincho"/>
              </w:rPr>
              <w:t>3</w:t>
            </w:r>
            <w:r>
              <w:rPr>
                <w:rFonts w:ascii="Mincho" w:eastAsia="Mincho" w:hint="eastAsia"/>
              </w:rPr>
              <w:t>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講 義</w:t>
            </w:r>
          </w:p>
        </w:tc>
        <w:tc>
          <w:tcPr>
            <w:tcW w:w="55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Mincho" w:eastAsia="Mincho"/>
              </w:rPr>
            </w:pPr>
            <w:r>
              <w:rPr>
                <w:rFonts w:ascii="ＭＳ 明朝" w:hAnsi="ＭＳ 明朝" w:hint="eastAsia"/>
              </w:rPr>
              <w:t>建築物の建築に関する法令に関する科目3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60分</w:t>
            </w:r>
          </w:p>
        </w:tc>
      </w:tr>
      <w:tr w:rsidR="007E43BE" w:rsidTr="007E43BE">
        <w:trPr>
          <w:trHeight w:val="217"/>
        </w:trPr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>13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3</w:t>
            </w:r>
            <w:r>
              <w:rPr>
                <w:rFonts w:ascii="Mincho" w:eastAsia="Mincho" w:hint="eastAsia"/>
              </w:rPr>
              <w:t>0～13:</w:t>
            </w:r>
            <w:r>
              <w:rPr>
                <w:rFonts w:ascii="Mincho" w:eastAsia="Mincho"/>
              </w:rPr>
              <w:t>4</w:t>
            </w:r>
            <w:r>
              <w:rPr>
                <w:rFonts w:ascii="Mincho" w:eastAsia="Mincho" w:hint="eastAsia"/>
              </w:rPr>
              <w:t>0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休憩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10分</w:t>
            </w:r>
          </w:p>
        </w:tc>
      </w:tr>
      <w:tr w:rsidR="007E43BE" w:rsidTr="007E43BE">
        <w:trPr>
          <w:trHeight w:val="283"/>
        </w:trPr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>13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4</w:t>
            </w:r>
            <w:r>
              <w:rPr>
                <w:rFonts w:ascii="Mincho" w:eastAsia="Mincho" w:hint="eastAsia"/>
              </w:rPr>
              <w:t>0～15:</w:t>
            </w:r>
            <w:r>
              <w:rPr>
                <w:rFonts w:ascii="Mincho" w:eastAsia="Mincho"/>
              </w:rPr>
              <w:t>4</w:t>
            </w:r>
            <w:r>
              <w:rPr>
                <w:rFonts w:ascii="Mincho" w:eastAsia="Mincho" w:hint="eastAsia"/>
              </w:rPr>
              <w:t>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講 義</w:t>
            </w:r>
          </w:p>
        </w:tc>
        <w:tc>
          <w:tcPr>
            <w:tcW w:w="55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設計及び工事監理に関する科目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firstLineChars="50" w:firstLine="100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120分</w:t>
            </w:r>
          </w:p>
        </w:tc>
      </w:tr>
      <w:tr w:rsidR="007E43BE" w:rsidTr="007E43BE">
        <w:trPr>
          <w:trHeight w:val="199"/>
        </w:trPr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>15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4</w:t>
            </w:r>
            <w:r>
              <w:rPr>
                <w:rFonts w:ascii="Mincho" w:eastAsia="Mincho" w:hint="eastAsia"/>
              </w:rPr>
              <w:t>0～15:</w:t>
            </w:r>
            <w:r>
              <w:rPr>
                <w:rFonts w:ascii="Mincho" w:eastAsia="Mincho"/>
              </w:rPr>
              <w:t>5</w:t>
            </w:r>
            <w:r>
              <w:rPr>
                <w:rFonts w:ascii="Mincho" w:eastAsia="Mincho" w:hint="eastAsia"/>
              </w:rPr>
              <w:t>0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休憩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10分</w:t>
            </w:r>
          </w:p>
        </w:tc>
      </w:tr>
      <w:tr w:rsidR="007E43BE" w:rsidTr="007E43BE">
        <w:trPr>
          <w:trHeight w:val="1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>15</w:t>
            </w:r>
            <w:r>
              <w:rPr>
                <w:rFonts w:ascii="Mincho" w:eastAsia="Mincho" w:hint="eastAsia"/>
              </w:rPr>
              <w:t>:</w:t>
            </w:r>
            <w:r>
              <w:rPr>
                <w:rFonts w:ascii="Mincho" w:eastAsia="Mincho"/>
              </w:rPr>
              <w:t>50</w:t>
            </w:r>
            <w:r>
              <w:rPr>
                <w:rFonts w:ascii="Mincho" w:eastAsia="Mincho" w:hint="eastAsia"/>
              </w:rPr>
              <w:t>～16:00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  <w:lang w:eastAsia="zh-TW"/>
              </w:rPr>
            </w:pPr>
            <w:r>
              <w:rPr>
                <w:rFonts w:ascii="Mincho" w:eastAsia="Mincho" w:hint="eastAsia"/>
                <w:lang w:eastAsia="zh-TW"/>
              </w:rPr>
              <w:t>修了考査説明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修了考査</w:t>
            </w:r>
            <w:r>
              <w:rPr>
                <w:rFonts w:ascii="Mincho" w:eastAsia="Mincho" w:hint="eastAsia"/>
                <w:lang w:eastAsia="zh-TW"/>
              </w:rPr>
              <w:t>注意事項</w:t>
            </w:r>
            <w:r>
              <w:rPr>
                <w:rFonts w:ascii="Mincho" w:eastAsia="Mincho" w:hint="eastAsia"/>
              </w:rPr>
              <w:t>の</w:t>
            </w:r>
            <w:r>
              <w:rPr>
                <w:rFonts w:ascii="Mincho" w:eastAsia="Mincho" w:hint="eastAsia"/>
                <w:lang w:eastAsia="zh-TW"/>
              </w:rPr>
              <w:t>説明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10分</w:t>
            </w:r>
          </w:p>
        </w:tc>
      </w:tr>
      <w:tr w:rsidR="007E43BE" w:rsidTr="007E43BE">
        <w:trPr>
          <w:trHeight w:val="792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51" w:left="-102" w:rightChars="-57" w:right="-114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t>16</w:t>
            </w:r>
            <w:r>
              <w:rPr>
                <w:rFonts w:ascii="Mincho" w:eastAsia="Mincho" w:hint="eastAsia"/>
              </w:rPr>
              <w:t>:00～17:00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ind w:leftChars="-41" w:left="-82" w:rightChars="-48" w:right="-96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修了考査</w:t>
            </w:r>
          </w:p>
          <w:p w:rsidR="007E43BE" w:rsidRDefault="007E43BE" w:rsidP="007E43BE">
            <w:pPr>
              <w:spacing w:line="220" w:lineRule="exact"/>
              <w:ind w:leftChars="-41" w:left="-82" w:rightChars="-48" w:right="-96"/>
              <w:jc w:val="center"/>
              <w:rPr>
                <w:rFonts w:ascii="Mincho" w:eastAsia="Mincho"/>
                <w:w w:val="80"/>
              </w:rPr>
            </w:pPr>
            <w:r>
              <w:rPr>
                <w:rFonts w:ascii="Mincho" w:eastAsia="Mincho" w:hint="eastAsia"/>
                <w:w w:val="80"/>
              </w:rPr>
              <w:t>（テキスト参照可）</w:t>
            </w:r>
          </w:p>
          <w:p w:rsidR="007E43BE" w:rsidRDefault="007E43BE" w:rsidP="007E43BE">
            <w:pPr>
              <w:spacing w:line="220" w:lineRule="exact"/>
              <w:ind w:leftChars="-41" w:left="-82" w:rightChars="-48" w:right="-96"/>
              <w:jc w:val="center"/>
              <w:rPr>
                <w:rFonts w:ascii="Mincho" w:eastAsia="Mincho"/>
                <w:w w:val="80"/>
              </w:rPr>
            </w:pPr>
            <w:r>
              <w:rPr>
                <w:rFonts w:ascii="ＭＳ 明朝" w:hAnsi="ＭＳ 明朝" w:hint="eastAsia"/>
              </w:rPr>
              <w:t>正誤方式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  <w:w w:val="90"/>
              </w:rPr>
            </w:pPr>
            <w:r>
              <w:rPr>
                <w:rFonts w:ascii="Mincho" w:eastAsia="Mincho" w:hint="eastAsia"/>
                <w:w w:val="90"/>
              </w:rPr>
              <w:t>一級建築士</w:t>
            </w:r>
            <w:r>
              <w:rPr>
                <w:rFonts w:ascii="Mincho" w:eastAsia="Mincho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４０問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・建築物の建築に関する法令に関する科目</w:t>
            </w:r>
          </w:p>
          <w:p w:rsidR="007E43BE" w:rsidRDefault="007E43BE" w:rsidP="007E43BE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・設計及び工事監理に関する科目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60分</w:t>
            </w:r>
          </w:p>
        </w:tc>
      </w:tr>
      <w:tr w:rsidR="007E43BE" w:rsidTr="007E43BE">
        <w:trPr>
          <w:trHeight w:val="9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rPr>
                <w:rFonts w:ascii="Mincho" w:eastAsia="Minch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rPr>
                <w:rFonts w:ascii="Mincho" w:eastAsia="Mincho"/>
                <w:w w:val="8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  <w:w w:val="90"/>
              </w:rPr>
            </w:pPr>
            <w:r>
              <w:rPr>
                <w:rFonts w:ascii="Mincho" w:eastAsia="Mincho" w:hint="eastAsia"/>
                <w:w w:val="90"/>
              </w:rPr>
              <w:t>二級建築士</w:t>
            </w:r>
            <w:r>
              <w:rPr>
                <w:rFonts w:ascii="Mincho" w:eastAsia="Mincho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３５問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・建築物の建築に関する法令に関する科目</w:t>
            </w:r>
          </w:p>
          <w:p w:rsidR="007E43BE" w:rsidRDefault="007E43BE" w:rsidP="007E43BE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・建築物（法3条に規定する建築物を除く）の設計及び工事監理に関する科目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E" w:rsidRDefault="007E43BE" w:rsidP="007E43BE">
            <w:pPr>
              <w:rPr>
                <w:rFonts w:ascii="Mincho" w:eastAsia="Mincho"/>
              </w:rPr>
            </w:pPr>
          </w:p>
        </w:tc>
      </w:tr>
      <w:tr w:rsidR="007E43BE" w:rsidTr="007E43BE">
        <w:trPr>
          <w:trHeight w:val="11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rPr>
                <w:rFonts w:ascii="Mincho" w:eastAsia="Mincho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rPr>
                <w:rFonts w:ascii="Mincho" w:eastAsia="Mincho"/>
                <w:w w:val="8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jc w:val="center"/>
              <w:rPr>
                <w:rFonts w:ascii="Mincho" w:eastAsia="Mincho"/>
                <w:w w:val="90"/>
              </w:rPr>
            </w:pPr>
            <w:r>
              <w:rPr>
                <w:rFonts w:ascii="Mincho" w:eastAsia="Mincho" w:hint="eastAsia"/>
                <w:w w:val="90"/>
              </w:rPr>
              <w:t>木造建築士</w:t>
            </w:r>
            <w:r>
              <w:rPr>
                <w:rFonts w:ascii="Mincho" w:eastAsia="Mincho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３０問</w:t>
            </w:r>
            <w:r>
              <w:rPr>
                <w:rFonts w:ascii="Mincho" w:eastAsia="Mincho" w:hint="eastAsia"/>
              </w:rPr>
              <w:t>）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3BE" w:rsidRDefault="007E43BE" w:rsidP="007E43BE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・木造建築物の建築に関する法令に関する</w:t>
            </w:r>
          </w:p>
          <w:p w:rsidR="007E43BE" w:rsidRDefault="007E43BE" w:rsidP="007E43BE">
            <w:pPr>
              <w:spacing w:line="220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</w:t>
            </w:r>
          </w:p>
          <w:p w:rsidR="007E43BE" w:rsidRDefault="007E43BE" w:rsidP="007E43BE">
            <w:pPr>
              <w:spacing w:line="220" w:lineRule="exact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・建築物（法3条及び3条の2に規定する建築物を除く）の設計及び工事監理に関する科目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E" w:rsidRDefault="007E43BE" w:rsidP="007E43BE">
            <w:pPr>
              <w:rPr>
                <w:rFonts w:ascii="Mincho" w:eastAsia="Mincho"/>
              </w:rPr>
            </w:pPr>
          </w:p>
        </w:tc>
      </w:tr>
    </w:tbl>
    <w:p w:rsidR="007E43BE" w:rsidRDefault="00B43CE2" w:rsidP="000434FD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434FD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）講習の標準時間割</w:t>
      </w:r>
    </w:p>
    <w:p w:rsidR="007E43BE" w:rsidRPr="007E43BE" w:rsidRDefault="007E43BE" w:rsidP="007E43BE">
      <w:pPr>
        <w:tabs>
          <w:tab w:val="left" w:pos="1515"/>
        </w:tabs>
        <w:ind w:firstLineChars="100" w:firstLine="201"/>
        <w:rPr>
          <w:rFonts w:ascii="ＭＳ 明朝" w:hAnsi="ＭＳ 明朝"/>
        </w:rPr>
      </w:pPr>
      <w:r w:rsidRPr="007E43BE">
        <w:rPr>
          <w:rFonts w:ascii="ＭＳ 明朝" w:hAnsi="ＭＳ 明朝" w:hint="eastAsia"/>
          <w:b/>
        </w:rPr>
        <w:t>※当日必要なもの</w:t>
      </w:r>
    </w:p>
    <w:p w:rsidR="007E43BE" w:rsidRDefault="007E43BE" w:rsidP="007E43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受講票・筆記用具・昼食</w:t>
      </w:r>
    </w:p>
    <w:p w:rsidR="00893879" w:rsidRPr="007E43BE" w:rsidRDefault="007E43BE" w:rsidP="007E43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ＣＰＤ単位は受講することで自動的に登録されます。ＣＰＤカードは必要ありません。</w:t>
      </w:r>
      <w:bookmarkStart w:id="0" w:name="_GoBack"/>
      <w:bookmarkEnd w:id="0"/>
    </w:p>
    <w:sectPr w:rsidR="00893879" w:rsidRPr="007E43BE" w:rsidSect="00510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E2"/>
    <w:rsid w:val="000434FD"/>
    <w:rsid w:val="000D1C47"/>
    <w:rsid w:val="00200CD3"/>
    <w:rsid w:val="00341090"/>
    <w:rsid w:val="005108D2"/>
    <w:rsid w:val="006967AE"/>
    <w:rsid w:val="007E43BE"/>
    <w:rsid w:val="00876D27"/>
    <w:rsid w:val="00893879"/>
    <w:rsid w:val="00B43CE2"/>
    <w:rsid w:val="00D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FD9C0-8014-406A-B0A7-F2E68D65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E2"/>
    <w:rPr>
      <w:rFonts w:ascii="Arial" w:eastAsia="ＭＳ 明朝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E160-7943-4CC1-9BDD-A62CB701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kenchikushikai2</dc:creator>
  <cp:keywords/>
  <dc:description/>
  <cp:lastModifiedBy>kenchikushikai2</cp:lastModifiedBy>
  <cp:revision>5</cp:revision>
  <cp:lastPrinted>2017-03-28T02:12:00Z</cp:lastPrinted>
  <dcterms:created xsi:type="dcterms:W3CDTF">2017-03-24T06:27:00Z</dcterms:created>
  <dcterms:modified xsi:type="dcterms:W3CDTF">2017-03-28T02:21:00Z</dcterms:modified>
</cp:coreProperties>
</file>